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9155" w:type="dxa"/>
        <w:tblInd w:w="-815" w:type="dxa"/>
        <w:tblLook w:val="04A0" w:firstRow="1" w:lastRow="0" w:firstColumn="1" w:lastColumn="0" w:noHBand="0" w:noVBand="1"/>
      </w:tblPr>
      <w:tblGrid>
        <w:gridCol w:w="650"/>
        <w:gridCol w:w="2058"/>
        <w:gridCol w:w="1319"/>
        <w:gridCol w:w="1342"/>
        <w:gridCol w:w="1488"/>
        <w:gridCol w:w="1364"/>
        <w:gridCol w:w="934"/>
      </w:tblGrid>
      <w:tr w:rsidR="0065557E" w:rsidRPr="0099064C" w:rsidTr="00445D9A">
        <w:trPr>
          <w:trHeight w:val="699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اسم الطالب</w:t>
            </w:r>
          </w:p>
        </w:tc>
        <w:tc>
          <w:tcPr>
            <w:tcW w:w="1319" w:type="dxa"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t>Adult Nursing (2)</w:t>
            </w:r>
          </w:p>
        </w:tc>
        <w:tc>
          <w:tcPr>
            <w:tcW w:w="1342" w:type="dxa"/>
            <w:hideMark/>
          </w:tcPr>
          <w:p w:rsidR="0065557E" w:rsidRPr="0099064C" w:rsidRDefault="0065557E" w:rsidP="00445D9A">
            <w:pPr>
              <w:jc w:val="center"/>
            </w:pPr>
            <w:r w:rsidRPr="0099064C">
              <w:t>Infant, Child and Adolescents Health</w:t>
            </w:r>
          </w:p>
        </w:tc>
        <w:tc>
          <w:tcPr>
            <w:tcW w:w="1488" w:type="dxa"/>
            <w:hideMark/>
          </w:tcPr>
          <w:p w:rsidR="0065557E" w:rsidRPr="0099064C" w:rsidRDefault="0065557E" w:rsidP="00445D9A">
            <w:pPr>
              <w:jc w:val="center"/>
              <w:rPr>
                <w:rtl/>
                <w:lang w:bidi="ar-IQ"/>
              </w:rPr>
            </w:pPr>
            <w:r w:rsidRPr="0099064C">
              <w:t>Pharmacology</w:t>
            </w:r>
          </w:p>
        </w:tc>
        <w:tc>
          <w:tcPr>
            <w:tcW w:w="1364" w:type="dxa"/>
            <w:hideMark/>
          </w:tcPr>
          <w:p w:rsidR="0065557E" w:rsidRPr="0099064C" w:rsidRDefault="0065557E" w:rsidP="00445D9A">
            <w:pPr>
              <w:jc w:val="center"/>
            </w:pPr>
            <w:r w:rsidRPr="0099064C">
              <w:t>Biostatistics</w:t>
            </w:r>
          </w:p>
        </w:tc>
        <w:tc>
          <w:tcPr>
            <w:tcW w:w="934" w:type="dxa"/>
            <w:hideMark/>
          </w:tcPr>
          <w:p w:rsidR="0065557E" w:rsidRPr="0099064C" w:rsidRDefault="0065557E" w:rsidP="00445D9A">
            <w:pPr>
              <w:jc w:val="center"/>
            </w:pPr>
            <w:r w:rsidRPr="0099064C">
              <w:rPr>
                <w:rtl/>
              </w:rPr>
              <w:t>النتيجة</w:t>
            </w:r>
          </w:p>
        </w:tc>
      </w:tr>
      <w:tr w:rsidR="0065557E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</w:pPr>
            <w:r>
              <w:rPr>
                <w:rtl/>
              </w:rPr>
              <w:t>إسراء صالح مدلول</w:t>
            </w:r>
          </w:p>
        </w:tc>
        <w:tc>
          <w:tcPr>
            <w:tcW w:w="1319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1342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1488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6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65557E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</w:pPr>
            <w:r>
              <w:rPr>
                <w:rtl/>
              </w:rPr>
              <w:t>امجد سلمان كاظم</w:t>
            </w:r>
          </w:p>
        </w:tc>
        <w:tc>
          <w:tcPr>
            <w:tcW w:w="1319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65557E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</w:pPr>
            <w:r>
              <w:rPr>
                <w:rtl/>
              </w:rPr>
              <w:t>أمل عواد جبار</w:t>
            </w:r>
          </w:p>
        </w:tc>
        <w:tc>
          <w:tcPr>
            <w:tcW w:w="1319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65557E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</w:pPr>
            <w:r>
              <w:rPr>
                <w:rtl/>
              </w:rPr>
              <w:t>أنور صباح صافي</w:t>
            </w:r>
          </w:p>
        </w:tc>
        <w:tc>
          <w:tcPr>
            <w:tcW w:w="1319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65557E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65557E" w:rsidRPr="0099064C" w:rsidRDefault="0065557E" w:rsidP="00445D9A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058" w:type="dxa"/>
          </w:tcPr>
          <w:p w:rsidR="0065557E" w:rsidRPr="0099064C" w:rsidRDefault="0065557E" w:rsidP="00445D9A">
            <w:pPr>
              <w:jc w:val="center"/>
            </w:pPr>
            <w:r>
              <w:rPr>
                <w:rtl/>
              </w:rPr>
              <w:t>ايمان ريسان محمد</w:t>
            </w:r>
          </w:p>
        </w:tc>
        <w:tc>
          <w:tcPr>
            <w:tcW w:w="1319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42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488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934" w:type="dxa"/>
            <w:noWrap/>
            <w:hideMark/>
          </w:tcPr>
          <w:p w:rsidR="0065557E" w:rsidRPr="0099064C" w:rsidRDefault="0065557E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إيناس كريم عبادي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 xml:space="preserve">بدور نعمه </w:t>
            </w:r>
            <w:proofErr w:type="spellStart"/>
            <w:r>
              <w:rPr>
                <w:rtl/>
              </w:rPr>
              <w:t>نغيمش</w:t>
            </w:r>
            <w:proofErr w:type="spellEnd"/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بنين عباس جهد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حسناء احمد كريم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حسين عبد الحسن كاظم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حسين فاضل كامل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>
              <w:rPr>
                <w:rFonts w:cs="Arial" w:hint="cs"/>
                <w:rtl/>
              </w:rPr>
              <w:t>/قرار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حوراء إبراهيم خضير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حيدر تكليف حاجم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حيدر مزهر فنجان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خبير جاسم علي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7210B2">
              <w:rPr>
                <w:rFonts w:cs="Arial" w:hint="cs"/>
                <w:rtl/>
              </w:rPr>
              <w:t>مقبول</w:t>
            </w:r>
            <w:r w:rsidRPr="007210B2">
              <w:rPr>
                <w:rFonts w:cs="Arial"/>
                <w:rtl/>
              </w:rPr>
              <w:t>/</w:t>
            </w:r>
            <w:r w:rsidRPr="007210B2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خضر حبيب عبس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دلال رحيم حبيب</w:t>
            </w:r>
          </w:p>
        </w:tc>
        <w:tc>
          <w:tcPr>
            <w:tcW w:w="1319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  <w:lang w:bidi="ar-IQ"/>
              </w:rPr>
            </w:pPr>
            <w:r w:rsidRPr="00097DF3">
              <w:rPr>
                <w:highlight w:val="black"/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دعاء علي رفش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269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رضى إسماعيل علي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رمله داوود إبراهيم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proofErr w:type="spellStart"/>
            <w:r>
              <w:rPr>
                <w:rtl/>
              </w:rPr>
              <w:t>ريام</w:t>
            </w:r>
            <w:proofErr w:type="spellEnd"/>
            <w:r>
              <w:rPr>
                <w:rtl/>
              </w:rPr>
              <w:t xml:space="preserve"> قاسم ياسر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زهراء جميل ضهد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زهراء نعيم عبد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سجى ريسان صويح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سرى موسى جبر</w:t>
            </w:r>
          </w:p>
        </w:tc>
        <w:tc>
          <w:tcPr>
            <w:tcW w:w="1319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rFonts w:cs="Arial" w:hint="cs"/>
                <w:highlight w:val="black"/>
                <w:rtl/>
              </w:rPr>
              <w:t>مقبول</w:t>
            </w:r>
            <w:r w:rsidRPr="00097DF3">
              <w:rPr>
                <w:rFonts w:cs="Arial"/>
                <w:highlight w:val="black"/>
                <w:rtl/>
              </w:rPr>
              <w:t>/</w:t>
            </w:r>
            <w:r w:rsidRPr="00097DF3">
              <w:rPr>
                <w:rFonts w:cs="Arial" w:hint="cs"/>
                <w:highlight w:val="black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highlight w:val="black"/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097DF3" w:rsidRDefault="00FD3038" w:rsidP="00445D9A">
            <w:pPr>
              <w:jc w:val="center"/>
              <w:rPr>
                <w:highlight w:val="black"/>
                <w:rtl/>
              </w:rPr>
            </w:pPr>
            <w:r w:rsidRPr="00097DF3">
              <w:rPr>
                <w:rFonts w:cs="Arial" w:hint="cs"/>
                <w:highlight w:val="black"/>
                <w:rtl/>
              </w:rPr>
              <w:t>ناجح</w:t>
            </w:r>
            <w:r w:rsidRPr="00097DF3">
              <w:rPr>
                <w:rFonts w:cs="Arial"/>
                <w:highlight w:val="black"/>
                <w:rtl/>
              </w:rPr>
              <w:t>/</w:t>
            </w:r>
            <w:r w:rsidRPr="00097DF3">
              <w:rPr>
                <w:rFonts w:cs="Arial" w:hint="cs"/>
                <w:highlight w:val="black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سها صالح مهدي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شكران علي حسين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 xml:space="preserve">صبا حسين </w:t>
            </w:r>
            <w:proofErr w:type="spellStart"/>
            <w:r>
              <w:rPr>
                <w:rtl/>
              </w:rPr>
              <w:t>مشاي</w:t>
            </w:r>
            <w:proofErr w:type="spellEnd"/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ضياء رحيم ناص</w:t>
            </w:r>
            <w:r>
              <w:rPr>
                <w:rFonts w:hint="cs"/>
                <w:rtl/>
              </w:rPr>
              <w:t>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عبد الله جمعة زغير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علي كريم نعمة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علي عوده شاني كاظم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غدير صباح بريهي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 xml:space="preserve">غفران علي </w:t>
            </w:r>
            <w:proofErr w:type="spellStart"/>
            <w:r>
              <w:rPr>
                <w:rtl/>
              </w:rPr>
              <w:t>خيون</w:t>
            </w:r>
            <w:proofErr w:type="spellEnd"/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فاطمة جاسم محمد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فاطمة رحيم كرط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7210B2">
              <w:rPr>
                <w:rFonts w:cs="Arial" w:hint="cs"/>
                <w:rtl/>
              </w:rPr>
              <w:t>مقبول</w:t>
            </w:r>
            <w:r w:rsidRPr="007210B2">
              <w:rPr>
                <w:rFonts w:cs="Arial"/>
                <w:rtl/>
              </w:rPr>
              <w:t>/</w:t>
            </w:r>
            <w:r w:rsidRPr="007210B2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7210B2">
              <w:rPr>
                <w:rFonts w:cs="Arial" w:hint="cs"/>
                <w:rtl/>
              </w:rPr>
              <w:t>ناجح</w:t>
            </w:r>
            <w:r w:rsidRPr="007210B2">
              <w:rPr>
                <w:rFonts w:cs="Arial"/>
                <w:rtl/>
              </w:rPr>
              <w:t>/</w:t>
            </w:r>
            <w:r w:rsidRPr="007210B2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فاطمة رياض إسحاق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ماجد راضي عصار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محسن جابر نعيمه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غائب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محمد كاظم مزهر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محمد نايف عاجل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ضعيف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FD3038">
              <w:rPr>
                <w:color w:val="FF0000"/>
                <w:rtl/>
              </w:rPr>
              <w:t>مكمل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lastRenderedPageBreak/>
              <w:t>42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 xml:space="preserve">مخلص </w:t>
            </w:r>
            <w:proofErr w:type="spellStart"/>
            <w:r>
              <w:rPr>
                <w:rtl/>
              </w:rPr>
              <w:t>مايح</w:t>
            </w:r>
            <w:proofErr w:type="spellEnd"/>
            <w:r>
              <w:rPr>
                <w:rtl/>
              </w:rPr>
              <w:t xml:space="preserve"> داخل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مروه عبد العباس كوني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مصطفى شيال خلف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ميس عادل صبيح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نبا عزيز غالي ح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ندى عبد هلاوي لمام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ندى علي حسن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نضال سفيح فهد جاسم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مقبول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017B6B">
              <w:rPr>
                <w:rFonts w:cs="Arial" w:hint="cs"/>
                <w:rtl/>
              </w:rPr>
              <w:t>ناجح</w:t>
            </w:r>
            <w:r w:rsidRPr="00017B6B">
              <w:rPr>
                <w:rFonts w:cs="Arial"/>
                <w:rtl/>
              </w:rPr>
              <w:t>/</w:t>
            </w:r>
            <w:r w:rsidRPr="00017B6B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نوفل مطشر دويج علوان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هاتف علي عبد زاير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D67785">
              <w:rPr>
                <w:rFonts w:cs="Arial" w:hint="cs"/>
                <w:rtl/>
              </w:rPr>
              <w:t>مقبول</w:t>
            </w:r>
            <w:r w:rsidRPr="00D67785">
              <w:rPr>
                <w:rFonts w:cs="Arial"/>
                <w:rtl/>
              </w:rPr>
              <w:t>/</w:t>
            </w:r>
            <w:r w:rsidRPr="00D67785">
              <w:rPr>
                <w:rFonts w:cs="Arial" w:hint="cs"/>
                <w:rtl/>
              </w:rPr>
              <w:t>قرار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ممتاز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D67785">
              <w:rPr>
                <w:rFonts w:cs="Arial" w:hint="cs"/>
                <w:rtl/>
              </w:rPr>
              <w:t>ناجح</w:t>
            </w:r>
            <w:r w:rsidRPr="00D67785">
              <w:rPr>
                <w:rFonts w:cs="Arial"/>
                <w:rtl/>
              </w:rPr>
              <w:t>/</w:t>
            </w:r>
            <w:r w:rsidRPr="00D67785">
              <w:rPr>
                <w:rFonts w:cs="Arial" w:hint="cs"/>
                <w:rtl/>
              </w:rPr>
              <w:t>قرار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>
              <w:rPr>
                <w:rtl/>
              </w:rPr>
              <w:t>هدى هادي حسين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متوسط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هناء حامد مزعل عناد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  <w:tr w:rsidR="00FD3038" w:rsidRPr="0099064C" w:rsidTr="00445D9A">
        <w:trPr>
          <w:trHeight w:val="300"/>
        </w:trPr>
        <w:tc>
          <w:tcPr>
            <w:tcW w:w="650" w:type="dxa"/>
            <w:noWrap/>
            <w:hideMark/>
          </w:tcPr>
          <w:p w:rsidR="00FD3038" w:rsidRPr="0099064C" w:rsidRDefault="00FD3038" w:rsidP="00445D9A">
            <w:pPr>
              <w:jc w:val="center"/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058" w:type="dxa"/>
          </w:tcPr>
          <w:p w:rsidR="00FD3038" w:rsidRPr="0099064C" w:rsidRDefault="00FD3038" w:rsidP="00445D9A">
            <w:pPr>
              <w:jc w:val="center"/>
            </w:pPr>
            <w:r w:rsidRPr="0099064C">
              <w:rPr>
                <w:rtl/>
              </w:rPr>
              <w:t>وسن محسن جبر سلمان</w:t>
            </w:r>
          </w:p>
        </w:tc>
        <w:tc>
          <w:tcPr>
            <w:tcW w:w="1319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342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</w:t>
            </w:r>
          </w:p>
        </w:tc>
        <w:tc>
          <w:tcPr>
            <w:tcW w:w="1488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مقبول</w:t>
            </w:r>
          </w:p>
        </w:tc>
        <w:tc>
          <w:tcPr>
            <w:tcW w:w="136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جيد جدا</w:t>
            </w:r>
          </w:p>
        </w:tc>
        <w:tc>
          <w:tcPr>
            <w:tcW w:w="934" w:type="dxa"/>
            <w:noWrap/>
            <w:hideMark/>
          </w:tcPr>
          <w:p w:rsidR="00FD3038" w:rsidRPr="0099064C" w:rsidRDefault="00FD3038" w:rsidP="00445D9A">
            <w:pPr>
              <w:jc w:val="center"/>
              <w:rPr>
                <w:rtl/>
              </w:rPr>
            </w:pPr>
            <w:r w:rsidRPr="0099064C">
              <w:rPr>
                <w:rtl/>
              </w:rPr>
              <w:t>ناجح</w:t>
            </w:r>
          </w:p>
        </w:tc>
      </w:tr>
    </w:tbl>
    <w:p w:rsidR="00CA1F3D" w:rsidRDefault="00CA1F3D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  <w:bookmarkStart w:id="0" w:name="_GoBack"/>
    </w:p>
    <w:bookmarkEnd w:id="0"/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tl/>
        </w:rPr>
      </w:pPr>
    </w:p>
    <w:p w:rsidR="000D5632" w:rsidRDefault="000D5632" w:rsidP="00445D9A">
      <w:pPr>
        <w:jc w:val="center"/>
        <w:rPr>
          <w:rFonts w:hint="cs"/>
          <w:rtl/>
          <w:lang w:bidi="ar-IQ"/>
        </w:rPr>
      </w:pPr>
    </w:p>
    <w:sectPr w:rsidR="000D5632" w:rsidSect="00D9561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DE" w:rsidRDefault="00AD4CDE" w:rsidP="00413503">
      <w:pPr>
        <w:spacing w:after="0" w:line="240" w:lineRule="auto"/>
      </w:pPr>
      <w:r>
        <w:separator/>
      </w:r>
    </w:p>
  </w:endnote>
  <w:endnote w:type="continuationSeparator" w:id="0">
    <w:p w:rsidR="00AD4CDE" w:rsidRDefault="00AD4CDE" w:rsidP="00413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DE" w:rsidRDefault="00AD4CDE" w:rsidP="00413503">
      <w:pPr>
        <w:spacing w:after="0" w:line="240" w:lineRule="auto"/>
      </w:pPr>
      <w:r>
        <w:separator/>
      </w:r>
    </w:p>
  </w:footnote>
  <w:footnote w:type="continuationSeparator" w:id="0">
    <w:p w:rsidR="00AD4CDE" w:rsidRDefault="00AD4CDE" w:rsidP="00413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9A" w:rsidRPr="00E0037B" w:rsidRDefault="00445D9A" w:rsidP="00445D9A">
    <w:pPr>
      <w:pStyle w:val="a5"/>
      <w:rPr>
        <w:lang w:bidi="ar-IQ"/>
      </w:rPr>
    </w:pPr>
    <w:r w:rsidRPr="00E0037B">
      <w:rPr>
        <w:rFonts w:cs="Arial"/>
        <w:rtl/>
        <w:lang w:bidi="ar-IQ"/>
      </w:rPr>
      <w:t xml:space="preserve">   </w:t>
    </w:r>
    <w:r w:rsidRPr="00E0037B">
      <w:rPr>
        <w:rFonts w:cs="Arial" w:hint="cs"/>
        <w:rtl/>
        <w:lang w:bidi="ar-IQ"/>
      </w:rPr>
      <w:t>نتائج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الامتحانات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النهائية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لكلية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التمريض</w:t>
    </w:r>
    <w:r w:rsidRPr="00E0037B">
      <w:rPr>
        <w:rFonts w:cs="Arial"/>
        <w:rtl/>
        <w:lang w:bidi="ar-IQ"/>
      </w:rPr>
      <w:t xml:space="preserve"> 2015/</w:t>
    </w:r>
    <w:r w:rsidRPr="00E0037B">
      <w:rPr>
        <w:rFonts w:cs="Arial" w:hint="cs"/>
        <w:rtl/>
        <w:lang w:bidi="ar-IQ"/>
      </w:rPr>
      <w:t>الفصل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الدراسي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الثاني</w:t>
    </w:r>
    <w:r w:rsidRPr="00E0037B">
      <w:rPr>
        <w:rFonts w:cs="Arial"/>
        <w:rtl/>
        <w:lang w:bidi="ar-IQ"/>
      </w:rPr>
      <w:t xml:space="preserve"> /</w:t>
    </w:r>
    <w:r w:rsidRPr="00E0037B">
      <w:rPr>
        <w:rFonts w:cs="Arial" w:hint="cs"/>
        <w:rtl/>
        <w:lang w:bidi="ar-IQ"/>
      </w:rPr>
      <w:t>الدور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الاول</w:t>
    </w:r>
    <w:r w:rsidRPr="00E0037B">
      <w:rPr>
        <w:rFonts w:cs="Arial"/>
        <w:rtl/>
        <w:lang w:bidi="ar-IQ"/>
      </w:rPr>
      <w:t xml:space="preserve"> /</w:t>
    </w:r>
    <w:r w:rsidRPr="00E0037B">
      <w:rPr>
        <w:rFonts w:cs="Arial" w:hint="cs"/>
        <w:rtl/>
        <w:lang w:bidi="ar-IQ"/>
      </w:rPr>
      <w:t>المرحلة</w:t>
    </w:r>
    <w:r w:rsidRPr="00E0037B">
      <w:rPr>
        <w:rFonts w:cs="Arial"/>
        <w:rtl/>
        <w:lang w:bidi="ar-IQ"/>
      </w:rPr>
      <w:t xml:space="preserve"> </w:t>
    </w:r>
    <w:r>
      <w:rPr>
        <w:rFonts w:cs="Arial" w:hint="cs"/>
        <w:rtl/>
        <w:lang w:bidi="ar-IQ"/>
      </w:rPr>
      <w:t>الثا</w:t>
    </w:r>
    <w:r>
      <w:rPr>
        <w:rFonts w:cs="Arial" w:hint="cs"/>
        <w:rtl/>
        <w:lang w:bidi="ar-IQ"/>
      </w:rPr>
      <w:t>لثة</w:t>
    </w:r>
  </w:p>
  <w:p w:rsidR="00413503" w:rsidRPr="00445D9A" w:rsidRDefault="00413503" w:rsidP="00445D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D6"/>
    <w:rsid w:val="000150C0"/>
    <w:rsid w:val="00017B6B"/>
    <w:rsid w:val="00097DF3"/>
    <w:rsid w:val="000D5632"/>
    <w:rsid w:val="001A7199"/>
    <w:rsid w:val="00250F01"/>
    <w:rsid w:val="00413503"/>
    <w:rsid w:val="00445D9A"/>
    <w:rsid w:val="004D5987"/>
    <w:rsid w:val="0065557E"/>
    <w:rsid w:val="007210B2"/>
    <w:rsid w:val="0099064C"/>
    <w:rsid w:val="00AD4CDE"/>
    <w:rsid w:val="00CA0FD6"/>
    <w:rsid w:val="00CA1F3D"/>
    <w:rsid w:val="00D67785"/>
    <w:rsid w:val="00D95616"/>
    <w:rsid w:val="00FD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9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99064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13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413503"/>
  </w:style>
  <w:style w:type="paragraph" w:styleId="a6">
    <w:name w:val="footer"/>
    <w:basedOn w:val="a"/>
    <w:link w:val="Char1"/>
    <w:uiPriority w:val="99"/>
    <w:unhideWhenUsed/>
    <w:rsid w:val="00413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413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9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99064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13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413503"/>
  </w:style>
  <w:style w:type="paragraph" w:styleId="a6">
    <w:name w:val="footer"/>
    <w:basedOn w:val="a"/>
    <w:link w:val="Char1"/>
    <w:uiPriority w:val="99"/>
    <w:unhideWhenUsed/>
    <w:rsid w:val="00413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413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اللجنة الامتحانية</dc:creator>
  <cp:keywords/>
  <dc:description/>
  <cp:lastModifiedBy>كلية التمريض</cp:lastModifiedBy>
  <cp:revision>14</cp:revision>
  <cp:lastPrinted>2015-07-07T09:20:00Z</cp:lastPrinted>
  <dcterms:created xsi:type="dcterms:W3CDTF">2015-06-21T08:29:00Z</dcterms:created>
  <dcterms:modified xsi:type="dcterms:W3CDTF">2015-07-23T10:13:00Z</dcterms:modified>
</cp:coreProperties>
</file>